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附3：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招聘教师面试流程</w:t>
      </w:r>
    </w:p>
    <w:p>
      <w:pPr>
        <w:spacing w:line="560" w:lineRule="exact"/>
        <w:ind w:firstLine="422" w:firstLineChars="200"/>
        <w:jc w:val="center"/>
        <w:rPr>
          <w:rFonts w:hint="eastAsia" w:ascii="仿宋" w:hAnsi="仿宋" w:eastAsia="仿宋"/>
          <w:b/>
          <w:szCs w:val="21"/>
        </w:rPr>
      </w:pPr>
    </w:p>
    <w:tbl>
      <w:tblPr>
        <w:tblStyle w:val="3"/>
        <w:tblW w:w="930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5220"/>
        <w:gridCol w:w="19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0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（8月10日）</w:t>
            </w:r>
          </w:p>
        </w:tc>
        <w:tc>
          <w:tcPr>
            <w:tcW w:w="52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  作  内  容</w:t>
            </w:r>
          </w:p>
        </w:tc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工作地点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7:30</w:t>
            </w:r>
          </w:p>
        </w:tc>
        <w:tc>
          <w:tcPr>
            <w:tcW w:w="5220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考生进入各自候试室，工作人员审查考生的身份证和面试准考证。</w:t>
            </w:r>
          </w:p>
        </w:tc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各候试室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7:40</w:t>
            </w:r>
          </w:p>
        </w:tc>
        <w:tc>
          <w:tcPr>
            <w:tcW w:w="5220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抽取面试顺序</w:t>
            </w:r>
          </w:p>
        </w:tc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各候试室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7:50</w:t>
            </w:r>
          </w:p>
        </w:tc>
        <w:tc>
          <w:tcPr>
            <w:tcW w:w="5220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各面试组1号考生抽取说课课题</w:t>
            </w:r>
          </w:p>
        </w:tc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各备课室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7:50—8:20</w:t>
            </w:r>
          </w:p>
        </w:tc>
        <w:tc>
          <w:tcPr>
            <w:tcW w:w="5220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各面试组1号考生备课</w:t>
            </w:r>
          </w:p>
        </w:tc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各备课室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8:20—8:30</w:t>
            </w:r>
          </w:p>
        </w:tc>
        <w:tc>
          <w:tcPr>
            <w:tcW w:w="5220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各面试组1号考生说课（不得超过8分钟）、考官评分（1分钟）。</w:t>
            </w:r>
          </w:p>
        </w:tc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各面试室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8:00</w:t>
            </w:r>
          </w:p>
        </w:tc>
        <w:tc>
          <w:tcPr>
            <w:tcW w:w="5220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各面试组2号考生抽取说课课题</w:t>
            </w:r>
          </w:p>
        </w:tc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各备课室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8:00—8:30</w:t>
            </w:r>
          </w:p>
        </w:tc>
        <w:tc>
          <w:tcPr>
            <w:tcW w:w="5220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各面试组2号考生备课</w:t>
            </w:r>
          </w:p>
        </w:tc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各备课室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8:30—8:40</w:t>
            </w:r>
          </w:p>
        </w:tc>
        <w:tc>
          <w:tcPr>
            <w:tcW w:w="5220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8"/>
                <w:sz w:val="28"/>
                <w:szCs w:val="28"/>
              </w:rPr>
              <w:t>各面试组2号考生说课（8分钟）、考官评分、主考官宣布上一考生面试成绩（2分钟）。</w:t>
            </w:r>
          </w:p>
        </w:tc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各面试室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8:10—</w:t>
            </w:r>
          </w:p>
        </w:tc>
        <w:tc>
          <w:tcPr>
            <w:tcW w:w="5220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3—50号考生每隔10分钟抽取一次课题，备课30分钟，说课不得超过8分钟，考官评分及宣布上一考生成绩2分钟。</w:t>
            </w:r>
          </w:p>
        </w:tc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各备课室、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面试室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说明：1、考生凭身份证和面试准考证进入候试室；</w:t>
      </w:r>
    </w:p>
    <w:p>
      <w:pPr>
        <w:spacing w:line="560" w:lineRule="exact"/>
        <w:ind w:firstLine="840" w:firstLineChars="300"/>
        <w:rPr>
          <w:rFonts w:hint="eastAsia" w:ascii="仿宋" w:hAnsi="仿宋" w:eastAsia="仿宋"/>
          <w:spacing w:val="-4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hint="eastAsia" w:ascii="仿宋" w:hAnsi="仿宋" w:eastAsia="仿宋"/>
          <w:spacing w:val="-4"/>
          <w:sz w:val="28"/>
          <w:szCs w:val="28"/>
        </w:rPr>
        <w:t>考生不得带任何资料进入备课室。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40ECB"/>
    <w:rsid w:val="04640E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2018-08-01T03:50:00Z</dcterms:created>
  <dc:creator>Administrator</dc:creator>
  <cp:lastModifiedBy>Administrator</cp:lastModifiedBy>
  <dcterms:modified xsi:type="dcterms:W3CDTF">2018-08-01T03:51:16Z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