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宋体"/>
          <w:bCs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spacing w:line="500" w:lineRule="exact"/>
        <w:jc w:val="center"/>
        <w:rPr>
          <w:rFonts w:eastAsia="仿宋_GB2312"/>
          <w:sz w:val="30"/>
          <w:szCs w:val="30"/>
        </w:rPr>
      </w:pPr>
      <w:r>
        <w:rPr>
          <w:rFonts w:hint="eastAsia" w:ascii="方正小标宋简体" w:hAnsi="仿宋" w:eastAsia="方正小标宋简体"/>
          <w:color w:val="000000"/>
          <w:sz w:val="40"/>
          <w:szCs w:val="40"/>
        </w:rPr>
        <w:t>2020年章贡区教师招聘资格复审登记表</w:t>
      </w:r>
    </w:p>
    <w:bookmarkEnd w:id="0"/>
    <w:p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黑体"/>
          <w:color w:val="000000"/>
          <w:sz w:val="28"/>
          <w:szCs w:val="28"/>
        </w:rPr>
        <w:t>报考岗位名称：            笔试总成绩：        笔试排名：</w:t>
      </w:r>
    </w:p>
    <w:tbl>
      <w:tblPr>
        <w:tblStyle w:val="2"/>
        <w:tblW w:w="950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934"/>
        <w:gridCol w:w="242"/>
        <w:gridCol w:w="633"/>
        <w:gridCol w:w="297"/>
        <w:gridCol w:w="128"/>
        <w:gridCol w:w="325"/>
        <w:gridCol w:w="771"/>
        <w:gridCol w:w="60"/>
        <w:gridCol w:w="834"/>
        <w:gridCol w:w="322"/>
        <w:gridCol w:w="475"/>
        <w:gridCol w:w="1114"/>
        <w:gridCol w:w="69"/>
        <w:gridCol w:w="88"/>
        <w:gridCol w:w="762"/>
        <w:gridCol w:w="165"/>
        <w:gridCol w:w="10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   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   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毕业时间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）应届毕业生（含2018年、2019年高校毕业生择业期未落实工作单位）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）历届毕业生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）服务期满三年未转为正式在编教师的特岗教师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）原在编教师已辞职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000000"/>
                <w:sz w:val="20"/>
                <w:szCs w:val="20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fldChar w:fldCharType="begin"/>
            </w:r>
            <w:r>
              <w:instrText xml:space="preserve">HYPERLINK "http://www.hteacher.net/zhaojiao/" \t "_blank"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招聘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岗位的全部</w:t>
            </w:r>
            <w:r>
              <w:fldChar w:fldCharType="begin"/>
            </w:r>
            <w:r>
              <w:instrText xml:space="preserve">HYPERLINK "http://www.hteacher.net/zige/" \t "_blank"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资格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9" w:hRule="atLeast"/>
          <w:jc w:val="center"/>
        </w:trPr>
        <w:tc>
          <w:tcPr>
            <w:tcW w:w="950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bCs/>
                <w:color w:val="000000"/>
                <w:sz w:val="20"/>
                <w:szCs w:val="20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教师资格证（“先上岗，再考证”不提供）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特岗同意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原  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复印件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资格审</w:t>
            </w:r>
          </w:p>
          <w:p>
            <w:pPr>
              <w:pStyle w:val="5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查意见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pStyle w:val="5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审查人签名：                  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备  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编号：</w:t>
            </w:r>
          </w:p>
        </w:tc>
      </w:tr>
    </w:tbl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C4E9B"/>
    <w:rsid w:val="2C785FB8"/>
    <w:rsid w:val="316D0EB8"/>
    <w:rsid w:val="575C4E9B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2020-08-10T09:30:00Z</dcterms:created>
  <dc:creator>杜锦</dc:creator>
  <cp:lastModifiedBy>杜锦</cp:lastModifiedBy>
  <dcterms:modified xsi:type="dcterms:W3CDTF">2020-08-10T09:31:17Z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